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5808" w14:textId="695AB6A4" w:rsidR="00187D13" w:rsidRPr="003615B2" w:rsidRDefault="003615B2">
      <w:pPr>
        <w:jc w:val="center"/>
        <w:rPr>
          <w:sz w:val="24"/>
          <w:szCs w:val="24"/>
          <w:lang w:val="en-GB"/>
        </w:rPr>
      </w:pPr>
      <w:r w:rsidRPr="003615B2">
        <w:rPr>
          <w:b/>
          <w:sz w:val="24"/>
          <w:szCs w:val="24"/>
          <w:lang w:val="en-GB"/>
        </w:rPr>
        <w:t xml:space="preserve">TITLE OF THE ABSTRACT (Times New Roman, 12 </w:t>
      </w:r>
      <w:proofErr w:type="spellStart"/>
      <w:r>
        <w:rPr>
          <w:b/>
          <w:sz w:val="24"/>
          <w:szCs w:val="24"/>
          <w:lang w:val="en-GB"/>
        </w:rPr>
        <w:t>pt</w:t>
      </w:r>
      <w:proofErr w:type="spellEnd"/>
      <w:r>
        <w:rPr>
          <w:b/>
          <w:sz w:val="24"/>
          <w:szCs w:val="24"/>
          <w:lang w:val="en-GB"/>
        </w:rPr>
        <w:t>, Bold)</w:t>
      </w:r>
    </w:p>
    <w:p w14:paraId="2AC206C5" w14:textId="77777777" w:rsidR="00187D13" w:rsidRPr="003615B2" w:rsidRDefault="00187D13">
      <w:pPr>
        <w:jc w:val="center"/>
        <w:rPr>
          <w:lang w:val="en-GB"/>
        </w:rPr>
      </w:pPr>
    </w:p>
    <w:p w14:paraId="708A8190" w14:textId="06906C08" w:rsidR="00187D13" w:rsidRPr="003615B2" w:rsidRDefault="00187D13">
      <w:pPr>
        <w:jc w:val="center"/>
        <w:rPr>
          <w:lang w:val="en-GB"/>
        </w:rPr>
      </w:pPr>
      <w:r w:rsidRPr="003615B2">
        <w:rPr>
          <w:lang w:val="en-GB"/>
        </w:rPr>
        <w:t>First</w:t>
      </w:r>
      <w:r w:rsidR="003615B2">
        <w:rPr>
          <w:lang w:val="en-GB"/>
        </w:rPr>
        <w:t xml:space="preserve"> Author</w:t>
      </w:r>
      <w:r w:rsidRPr="003615B2">
        <w:rPr>
          <w:vertAlign w:val="superscript"/>
          <w:lang w:val="en-GB"/>
        </w:rPr>
        <w:t>1</w:t>
      </w:r>
      <w:r w:rsidRPr="003615B2">
        <w:rPr>
          <w:lang w:val="en-GB"/>
        </w:rPr>
        <w:t>, Second</w:t>
      </w:r>
      <w:r w:rsidR="003615B2">
        <w:rPr>
          <w:lang w:val="en-GB"/>
        </w:rPr>
        <w:t>Author</w:t>
      </w:r>
      <w:r w:rsidRPr="003615B2">
        <w:rPr>
          <w:vertAlign w:val="superscript"/>
          <w:lang w:val="en-GB"/>
        </w:rPr>
        <w:t>2</w:t>
      </w:r>
      <w:r w:rsidR="003615B2">
        <w:rPr>
          <w:lang w:val="en-GB"/>
        </w:rPr>
        <w:t>, So on</w:t>
      </w:r>
    </w:p>
    <w:p w14:paraId="762600CD" w14:textId="197F63A5" w:rsidR="00187D13" w:rsidRPr="003615B2" w:rsidRDefault="00187D13">
      <w:pPr>
        <w:jc w:val="center"/>
        <w:rPr>
          <w:lang w:val="en-GB"/>
        </w:rPr>
      </w:pPr>
      <w:r w:rsidRPr="003615B2">
        <w:rPr>
          <w:vertAlign w:val="superscript"/>
          <w:lang w:val="en-GB"/>
        </w:rPr>
        <w:t>1</w:t>
      </w:r>
      <w:r w:rsidR="003615B2">
        <w:rPr>
          <w:lang w:val="en-GB"/>
        </w:rPr>
        <w:t>Health Physics Division, Bhabha Atomic Research Centre, Cit</w:t>
      </w:r>
      <w:r w:rsidRPr="003615B2">
        <w:rPr>
          <w:lang w:val="en-GB"/>
        </w:rPr>
        <w:t xml:space="preserve">y, </w:t>
      </w:r>
      <w:proofErr w:type="spellStart"/>
      <w:r w:rsidR="00A36AE1" w:rsidRPr="003615B2">
        <w:rPr>
          <w:lang w:val="en-GB"/>
        </w:rPr>
        <w:t>P</w:t>
      </w:r>
      <w:r w:rsidR="003615B2">
        <w:rPr>
          <w:lang w:val="en-GB"/>
        </w:rPr>
        <w:t>incode</w:t>
      </w:r>
      <w:proofErr w:type="spellEnd"/>
    </w:p>
    <w:p w14:paraId="2AF9BE99" w14:textId="5F77EF19" w:rsidR="00187D13" w:rsidRPr="003615B2" w:rsidRDefault="00187D13" w:rsidP="009138A9">
      <w:pPr>
        <w:jc w:val="center"/>
        <w:rPr>
          <w:lang w:val="en-GB"/>
        </w:rPr>
      </w:pPr>
      <w:r w:rsidRPr="003615B2">
        <w:rPr>
          <w:vertAlign w:val="superscript"/>
          <w:lang w:val="en-GB"/>
        </w:rPr>
        <w:t>2</w:t>
      </w:r>
      <w:r w:rsidRPr="003615B2">
        <w:rPr>
          <w:lang w:val="en-GB"/>
        </w:rPr>
        <w:t>Department</w:t>
      </w:r>
      <w:r w:rsidR="00A36AE1" w:rsidRPr="003615B2">
        <w:rPr>
          <w:lang w:val="en-GB"/>
        </w:rPr>
        <w:t xml:space="preserve"> of </w:t>
      </w:r>
      <w:r w:rsidR="0060298B" w:rsidRPr="003615B2">
        <w:rPr>
          <w:lang w:val="en-GB"/>
        </w:rPr>
        <w:t>….</w:t>
      </w:r>
      <w:r w:rsidR="00A36AE1" w:rsidRPr="003615B2">
        <w:rPr>
          <w:lang w:val="en-GB"/>
        </w:rPr>
        <w:t xml:space="preserve">, </w:t>
      </w:r>
      <w:r w:rsidRPr="003615B2">
        <w:rPr>
          <w:lang w:val="en-GB"/>
        </w:rPr>
        <w:t>University</w:t>
      </w:r>
      <w:r w:rsidR="00A36AE1" w:rsidRPr="003615B2">
        <w:rPr>
          <w:lang w:val="en-GB"/>
        </w:rPr>
        <w:t xml:space="preserve"> of </w:t>
      </w:r>
      <w:r w:rsidR="003615B2">
        <w:rPr>
          <w:lang w:val="en-GB"/>
        </w:rPr>
        <w:t>Mumbai</w:t>
      </w:r>
      <w:r w:rsidR="00AA0543" w:rsidRPr="003615B2">
        <w:rPr>
          <w:lang w:val="en-GB"/>
        </w:rPr>
        <w:t>,</w:t>
      </w:r>
      <w:r w:rsidRPr="003615B2">
        <w:rPr>
          <w:lang w:val="en-GB"/>
        </w:rPr>
        <w:t xml:space="preserve"> </w:t>
      </w:r>
      <w:r w:rsidR="00A36AE1" w:rsidRPr="003615B2">
        <w:rPr>
          <w:lang w:val="en-GB"/>
        </w:rPr>
        <w:t xml:space="preserve">City, </w:t>
      </w:r>
      <w:proofErr w:type="spellStart"/>
      <w:r w:rsidR="00A36AE1" w:rsidRPr="003615B2">
        <w:rPr>
          <w:lang w:val="en-GB"/>
        </w:rPr>
        <w:t>P</w:t>
      </w:r>
      <w:r w:rsidR="003615B2">
        <w:rPr>
          <w:lang w:val="en-GB"/>
        </w:rPr>
        <w:t>incode</w:t>
      </w:r>
      <w:proofErr w:type="spellEnd"/>
    </w:p>
    <w:p w14:paraId="2311B2D0" w14:textId="172B1BCC" w:rsidR="00187D13" w:rsidRPr="003615B2" w:rsidRDefault="00301D84" w:rsidP="00C07B93">
      <w:pPr>
        <w:jc w:val="center"/>
        <w:rPr>
          <w:lang w:val="en-GB"/>
        </w:rPr>
      </w:pPr>
      <w:r w:rsidRPr="003615B2">
        <w:rPr>
          <w:lang w:val="en-GB"/>
        </w:rPr>
        <w:t>Corresponding</w:t>
      </w:r>
      <w:r w:rsidR="00A213FB" w:rsidRPr="003615B2">
        <w:rPr>
          <w:lang w:val="en-GB"/>
        </w:rPr>
        <w:t xml:space="preserve"> author email: </w:t>
      </w:r>
      <w:r w:rsidR="003615B2">
        <w:rPr>
          <w:lang w:val="en-GB"/>
        </w:rPr>
        <w:t>findme</w:t>
      </w:r>
      <w:r w:rsidR="00A213FB" w:rsidRPr="003615B2">
        <w:rPr>
          <w:lang w:val="en-GB"/>
        </w:rPr>
        <w:t>@</w:t>
      </w:r>
      <w:r w:rsidR="00775FC1">
        <w:rPr>
          <w:lang w:val="en-GB"/>
        </w:rPr>
        <w:t>thisearth</w:t>
      </w:r>
      <w:r w:rsidR="00A213FB" w:rsidRPr="003615B2">
        <w:rPr>
          <w:lang w:val="en-GB"/>
        </w:rPr>
        <w:t>.</w:t>
      </w:r>
      <w:r w:rsidR="003615B2">
        <w:rPr>
          <w:lang w:val="en-GB"/>
        </w:rPr>
        <w:t>com</w:t>
      </w:r>
    </w:p>
    <w:p w14:paraId="790592C7" w14:textId="77777777" w:rsidR="00187D13" w:rsidRPr="003615B2" w:rsidRDefault="00187D13">
      <w:pPr>
        <w:rPr>
          <w:lang w:val="nl-NL"/>
        </w:rPr>
      </w:pPr>
    </w:p>
    <w:p w14:paraId="65DCC57E" w14:textId="77777777" w:rsidR="00187D13" w:rsidRPr="003615B2" w:rsidRDefault="00187D13">
      <w:pPr>
        <w:rPr>
          <w:lang w:val="nl-NL"/>
        </w:rPr>
        <w:sectPr w:rsidR="00187D13" w:rsidRPr="003615B2" w:rsidSect="0094124C">
          <w:headerReference w:type="default" r:id="rId7"/>
          <w:footerReference w:type="default" r:id="rId8"/>
          <w:pgSz w:w="11907" w:h="16840" w:code="9"/>
          <w:pgMar w:top="1134" w:right="1418" w:bottom="1418" w:left="1440" w:header="850" w:footer="1134" w:gutter="0"/>
          <w:cols w:space="708"/>
          <w:docGrid w:linePitch="360"/>
        </w:sectPr>
      </w:pPr>
    </w:p>
    <w:p w14:paraId="153C7BBB" w14:textId="77777777" w:rsidR="00693A1E" w:rsidRPr="003615B2" w:rsidRDefault="00187D13" w:rsidP="00693A1E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lastRenderedPageBreak/>
        <w:t xml:space="preserve">The abstract should be in </w:t>
      </w:r>
      <w:r w:rsidR="006328B9">
        <w:rPr>
          <w:lang w:val="en-GB"/>
        </w:rPr>
        <w:t>single</w:t>
      </w:r>
      <w:r w:rsidRPr="003615B2">
        <w:rPr>
          <w:lang w:val="en-GB"/>
        </w:rPr>
        <w:t xml:space="preserve"> column (like this </w:t>
      </w:r>
      <w:r w:rsidR="00660887" w:rsidRPr="003615B2">
        <w:rPr>
          <w:lang w:val="en-GB"/>
        </w:rPr>
        <w:t>example</w:t>
      </w:r>
      <w:r w:rsidRPr="003615B2">
        <w:rPr>
          <w:lang w:val="en-GB"/>
        </w:rPr>
        <w:t>) and ONE page long</w:t>
      </w:r>
      <w:r w:rsidR="00B576DB" w:rsidRPr="003615B2">
        <w:rPr>
          <w:lang w:val="en-GB"/>
        </w:rPr>
        <w:t xml:space="preserve"> (any additional page will be automatically deleted)</w:t>
      </w:r>
      <w:r w:rsidRPr="003615B2">
        <w:rPr>
          <w:lang w:val="en-GB"/>
        </w:rPr>
        <w:t>. Use A4 page set-up and make margi</w:t>
      </w:r>
      <w:r w:rsidR="00612649" w:rsidRPr="003615B2">
        <w:rPr>
          <w:lang w:val="en-GB"/>
        </w:rPr>
        <w:t xml:space="preserve">ns (top, bottom, </w:t>
      </w:r>
      <w:r w:rsidR="00A67075" w:rsidRPr="003615B2">
        <w:rPr>
          <w:lang w:val="en-GB"/>
        </w:rPr>
        <w:t>right</w:t>
      </w:r>
      <w:r w:rsidR="003615B2">
        <w:rPr>
          <w:lang w:val="en-GB"/>
        </w:rPr>
        <w:t xml:space="preserve"> - </w:t>
      </w:r>
      <w:r w:rsidR="00A67075" w:rsidRPr="003615B2">
        <w:rPr>
          <w:lang w:val="en-GB"/>
        </w:rPr>
        <w:t>2</w:t>
      </w:r>
      <w:r w:rsidR="003615B2">
        <w:rPr>
          <w:lang w:val="en-GB"/>
        </w:rPr>
        <w:t>0</w:t>
      </w:r>
      <w:r w:rsidRPr="003615B2">
        <w:rPr>
          <w:lang w:val="en-GB"/>
        </w:rPr>
        <w:t xml:space="preserve"> mm wide</w:t>
      </w:r>
      <w:r w:rsidR="003615B2">
        <w:rPr>
          <w:lang w:val="en-GB"/>
        </w:rPr>
        <w:t xml:space="preserve"> and left – 25.4 mm)</w:t>
      </w:r>
      <w:r w:rsidRPr="003615B2">
        <w:rPr>
          <w:lang w:val="en-GB"/>
        </w:rPr>
        <w:t xml:space="preserve">. Use 10 </w:t>
      </w:r>
      <w:proofErr w:type="spellStart"/>
      <w:r w:rsidRPr="003615B2">
        <w:rPr>
          <w:lang w:val="en-GB"/>
        </w:rPr>
        <w:t>pt</w:t>
      </w:r>
      <w:proofErr w:type="spellEnd"/>
      <w:r w:rsidRPr="003615B2">
        <w:rPr>
          <w:lang w:val="en-GB"/>
        </w:rPr>
        <w:t xml:space="preserve"> </w:t>
      </w:r>
      <w:r w:rsidR="003615B2">
        <w:rPr>
          <w:lang w:val="en-GB"/>
        </w:rPr>
        <w:t>Times New Roman</w:t>
      </w:r>
      <w:r w:rsidRPr="003615B2">
        <w:rPr>
          <w:lang w:val="en-GB"/>
        </w:rPr>
        <w:t xml:space="preserve"> font (except for the title which should be in 12 </w:t>
      </w:r>
      <w:proofErr w:type="spellStart"/>
      <w:r w:rsidRPr="003615B2">
        <w:rPr>
          <w:lang w:val="en-GB"/>
        </w:rPr>
        <w:t>pt</w:t>
      </w:r>
      <w:proofErr w:type="spellEnd"/>
      <w:r w:rsidRPr="003615B2">
        <w:rPr>
          <w:lang w:val="en-GB"/>
        </w:rPr>
        <w:t xml:space="preserve"> bold and in </w:t>
      </w:r>
      <w:r w:rsidR="003615B2">
        <w:rPr>
          <w:lang w:val="en-GB"/>
        </w:rPr>
        <w:t xml:space="preserve">Upper </w:t>
      </w:r>
      <w:r w:rsidRPr="003615B2">
        <w:rPr>
          <w:lang w:val="en-GB"/>
        </w:rPr>
        <w:t xml:space="preserve">case). Centre the title, the authors’ names, the addresses, </w:t>
      </w:r>
      <w:r w:rsidR="003D36B6">
        <w:rPr>
          <w:lang w:val="en-GB"/>
        </w:rPr>
        <w:t xml:space="preserve">and </w:t>
      </w:r>
      <w:r w:rsidR="00A213FB" w:rsidRPr="003615B2">
        <w:rPr>
          <w:lang w:val="en-GB"/>
        </w:rPr>
        <w:t>email address</w:t>
      </w:r>
      <w:r w:rsidRPr="003615B2">
        <w:rPr>
          <w:lang w:val="en-GB"/>
        </w:rPr>
        <w:t xml:space="preserve">. </w:t>
      </w:r>
      <w:r w:rsidR="000B53E1" w:rsidRPr="003615B2">
        <w:rPr>
          <w:lang w:val="en-GB"/>
        </w:rPr>
        <w:t>Please compose a title that clearly des</w:t>
      </w:r>
      <w:r w:rsidR="00852E68" w:rsidRPr="003615B2">
        <w:rPr>
          <w:lang w:val="en-GB"/>
        </w:rPr>
        <w:t xml:space="preserve">cribes the content of </w:t>
      </w:r>
      <w:r w:rsidR="003D36B6">
        <w:rPr>
          <w:lang w:val="en-GB"/>
        </w:rPr>
        <w:t xml:space="preserve">the research </w:t>
      </w:r>
      <w:r w:rsidR="00852E68" w:rsidRPr="003615B2">
        <w:rPr>
          <w:lang w:val="en-GB"/>
        </w:rPr>
        <w:t>work</w:t>
      </w:r>
      <w:r w:rsidR="000B53E1" w:rsidRPr="003615B2">
        <w:rPr>
          <w:lang w:val="en-GB"/>
        </w:rPr>
        <w:t xml:space="preserve"> </w:t>
      </w:r>
      <w:r w:rsidR="00852E68" w:rsidRPr="003615B2">
        <w:rPr>
          <w:lang w:val="en-GB"/>
        </w:rPr>
        <w:t>to</w:t>
      </w:r>
      <w:r w:rsidR="000B53E1" w:rsidRPr="003615B2">
        <w:rPr>
          <w:lang w:val="en-GB"/>
        </w:rPr>
        <w:t xml:space="preserve"> maximise its impact. </w:t>
      </w:r>
      <w:r w:rsidR="00693A1E" w:rsidRPr="003615B2">
        <w:rPr>
          <w:lang w:val="en-GB"/>
        </w:rPr>
        <w:t>Use clear English to write your abstract, with an emphasis on describing what is new and why it should attract the attention of the audience.</w:t>
      </w:r>
    </w:p>
    <w:p w14:paraId="0533E10D" w14:textId="77777777" w:rsidR="003D36B6" w:rsidRDefault="003D36B6">
      <w:pPr>
        <w:tabs>
          <w:tab w:val="left" w:pos="567"/>
        </w:tabs>
        <w:jc w:val="both"/>
        <w:rPr>
          <w:lang w:val="en-GB"/>
        </w:rPr>
      </w:pPr>
    </w:p>
    <w:p w14:paraId="1E577328" w14:textId="79FD4B04" w:rsidR="00B11EED" w:rsidRPr="003615B2" w:rsidRDefault="003340CB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S</w:t>
      </w:r>
      <w:r w:rsidR="00187D13" w:rsidRPr="003615B2">
        <w:rPr>
          <w:lang w:val="en-GB"/>
        </w:rPr>
        <w:t>tart each paragraph</w:t>
      </w:r>
      <w:r w:rsidR="003D36B6">
        <w:rPr>
          <w:lang w:val="en-GB"/>
        </w:rPr>
        <w:t xml:space="preserve"> with no </w:t>
      </w:r>
      <w:r w:rsidR="000B53E1" w:rsidRPr="003615B2">
        <w:rPr>
          <w:lang w:val="en-GB"/>
        </w:rPr>
        <w:t xml:space="preserve">indent. </w:t>
      </w:r>
      <w:r w:rsidR="00187D13" w:rsidRPr="003615B2">
        <w:rPr>
          <w:lang w:val="en-GB"/>
        </w:rPr>
        <w:t>Justify the body of the text both left and right.</w:t>
      </w:r>
      <w:r w:rsidR="00242B57" w:rsidRPr="003615B2">
        <w:rPr>
          <w:lang w:val="en-GB"/>
        </w:rPr>
        <w:t xml:space="preserve"> Do not use page numbers.</w:t>
      </w:r>
      <w:r w:rsidR="00AA0543" w:rsidRPr="003615B2">
        <w:rPr>
          <w:lang w:val="en-GB"/>
        </w:rPr>
        <w:t xml:space="preserve"> U</w:t>
      </w:r>
      <w:r w:rsidR="00A213FB" w:rsidRPr="003615B2">
        <w:rPr>
          <w:lang w:val="en-GB"/>
        </w:rPr>
        <w:t>niformity of abstract style</w:t>
      </w:r>
      <w:r w:rsidR="00AA0543" w:rsidRPr="003615B2">
        <w:rPr>
          <w:lang w:val="en-GB"/>
        </w:rPr>
        <w:t xml:space="preserve"> make</w:t>
      </w:r>
      <w:r w:rsidR="00424C45" w:rsidRPr="003615B2">
        <w:rPr>
          <w:lang w:val="en-GB"/>
        </w:rPr>
        <w:t>s</w:t>
      </w:r>
      <w:r w:rsidR="00A213FB" w:rsidRPr="003615B2">
        <w:rPr>
          <w:lang w:val="en-GB"/>
        </w:rPr>
        <w:t xml:space="preserve"> the work</w:t>
      </w:r>
      <w:r w:rsidR="00424C45" w:rsidRPr="003615B2">
        <w:rPr>
          <w:lang w:val="en-GB"/>
        </w:rPr>
        <w:t xml:space="preserve"> </w:t>
      </w:r>
      <w:r w:rsidR="00A213FB" w:rsidRPr="003615B2">
        <w:rPr>
          <w:lang w:val="en-GB"/>
        </w:rPr>
        <w:t xml:space="preserve">much </w:t>
      </w:r>
      <w:r w:rsidR="00424C45" w:rsidRPr="003615B2">
        <w:rPr>
          <w:lang w:val="en-GB"/>
        </w:rPr>
        <w:t>easier to digest</w:t>
      </w:r>
      <w:r w:rsidR="00AA0543" w:rsidRPr="003615B2">
        <w:rPr>
          <w:lang w:val="en-GB"/>
        </w:rPr>
        <w:t>!</w:t>
      </w:r>
      <w:r w:rsidR="00660887" w:rsidRPr="003615B2">
        <w:rPr>
          <w:lang w:val="en-GB"/>
        </w:rPr>
        <w:t xml:space="preserve"> </w:t>
      </w:r>
      <w:r w:rsidR="00AA0543" w:rsidRPr="003615B2">
        <w:rPr>
          <w:lang w:val="en-GB"/>
        </w:rPr>
        <w:t>Keywords are there to draw attention to your abstract, and to</w:t>
      </w:r>
      <w:r w:rsidR="00660887" w:rsidRPr="003615B2">
        <w:rPr>
          <w:lang w:val="en-GB"/>
        </w:rPr>
        <w:t xml:space="preserve"> help the organisers allocate the presentation to the most appropriate session.</w:t>
      </w:r>
      <w:r w:rsidR="00B11EED" w:rsidRPr="003615B2">
        <w:rPr>
          <w:lang w:val="en-GB"/>
        </w:rPr>
        <w:t xml:space="preserve"> </w:t>
      </w:r>
    </w:p>
    <w:p w14:paraId="6C3A54B7" w14:textId="77777777" w:rsidR="006328B9" w:rsidRDefault="006328B9" w:rsidP="00852E68">
      <w:pPr>
        <w:tabs>
          <w:tab w:val="left" w:pos="567"/>
        </w:tabs>
        <w:jc w:val="both"/>
        <w:rPr>
          <w:lang w:val="en-GB"/>
        </w:rPr>
      </w:pPr>
    </w:p>
    <w:p w14:paraId="1BE993D5" w14:textId="15189C8C" w:rsidR="00852E68" w:rsidRPr="003615B2" w:rsidRDefault="00852E68" w:rsidP="00852E68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A good abstract might be structured as follows: </w:t>
      </w:r>
    </w:p>
    <w:p w14:paraId="6AD92519" w14:textId="77777777" w:rsidR="00852E68" w:rsidRPr="003615B2" w:rsidRDefault="00852E68" w:rsidP="00852E68">
      <w:pPr>
        <w:pStyle w:val="ListParagraph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One or two sentences to provide a basic introduction to the field. </w:t>
      </w:r>
    </w:p>
    <w:p w14:paraId="27711E4E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of more detailed background followed by a statement of the general problem being addressed. </w:t>
      </w:r>
    </w:p>
    <w:p w14:paraId="39A4514E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summarising the main result. </w:t>
      </w:r>
    </w:p>
    <w:p w14:paraId="6FCFF54D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 xml:space="preserve">A few sentences explaining what this result means, potentially contrasting with previous findings. </w:t>
      </w:r>
    </w:p>
    <w:p w14:paraId="18026E41" w14:textId="77777777" w:rsidR="00852E68" w:rsidRPr="003615B2" w:rsidRDefault="00852E68" w:rsidP="00852E68">
      <w:pPr>
        <w:pStyle w:val="ListParagraph"/>
        <w:numPr>
          <w:ilvl w:val="0"/>
          <w:numId w:val="9"/>
        </w:numPr>
        <w:ind w:left="284" w:hanging="284"/>
        <w:jc w:val="both"/>
        <w:rPr>
          <w:lang w:val="en-GB"/>
        </w:rPr>
      </w:pPr>
      <w:r w:rsidRPr="003615B2">
        <w:rPr>
          <w:lang w:val="en-GB"/>
        </w:rPr>
        <w:t>A few sentences placing the result in a more general context and what the broader implications are.</w:t>
      </w:r>
    </w:p>
    <w:p w14:paraId="4395377B" w14:textId="77777777" w:rsidR="003D36B6" w:rsidRDefault="003D36B6">
      <w:pPr>
        <w:tabs>
          <w:tab w:val="left" w:pos="567"/>
        </w:tabs>
        <w:jc w:val="both"/>
        <w:rPr>
          <w:lang w:val="en-GB"/>
        </w:rPr>
      </w:pPr>
    </w:p>
    <w:p w14:paraId="01FE4249" w14:textId="358FF1C3" w:rsidR="00187D13" w:rsidRPr="003615B2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Figures </w:t>
      </w:r>
      <w:r w:rsidR="00042B4F" w:rsidRPr="003615B2">
        <w:rPr>
          <w:lang w:val="en-GB"/>
        </w:rPr>
        <w:t>can be in colo</w:t>
      </w:r>
      <w:r w:rsidR="00A36AE1" w:rsidRPr="003615B2">
        <w:rPr>
          <w:lang w:val="en-GB"/>
        </w:rPr>
        <w:t>u</w:t>
      </w:r>
      <w:r w:rsidR="00042B4F" w:rsidRPr="003615B2">
        <w:rPr>
          <w:lang w:val="en-GB"/>
        </w:rPr>
        <w:t>r or</w:t>
      </w:r>
      <w:r w:rsidR="009053FA" w:rsidRPr="003615B2">
        <w:rPr>
          <w:lang w:val="en-GB"/>
        </w:rPr>
        <w:t xml:space="preserve"> in</w:t>
      </w:r>
      <w:r w:rsidR="000B53E1" w:rsidRPr="003615B2">
        <w:rPr>
          <w:lang w:val="en-GB"/>
        </w:rPr>
        <w:t xml:space="preserve"> black and white. E</w:t>
      </w:r>
      <w:r w:rsidR="009053FA" w:rsidRPr="003615B2">
        <w:rPr>
          <w:lang w:val="en-GB"/>
        </w:rPr>
        <w:t>nsure that Figures</w:t>
      </w:r>
      <w:r w:rsidR="00F624E1" w:rsidRPr="003615B2">
        <w:rPr>
          <w:lang w:val="en-GB"/>
        </w:rPr>
        <w:t xml:space="preserve"> </w:t>
      </w:r>
      <w:r w:rsidRPr="003615B2">
        <w:rPr>
          <w:lang w:val="en-GB"/>
        </w:rPr>
        <w:t xml:space="preserve">and Tables have a caption and that </w:t>
      </w:r>
      <w:r w:rsidR="000B53E1" w:rsidRPr="003615B2">
        <w:rPr>
          <w:lang w:val="en-GB"/>
        </w:rPr>
        <w:t>they are numbered consecutively.</w:t>
      </w:r>
      <w:r w:rsidR="004A5420">
        <w:rPr>
          <w:lang w:val="en-GB"/>
        </w:rPr>
        <w:t xml:space="preserve"> </w:t>
      </w:r>
    </w:p>
    <w:p w14:paraId="1241971B" w14:textId="702906E5" w:rsidR="00187D13" w:rsidRDefault="00187D13">
      <w:pPr>
        <w:tabs>
          <w:tab w:val="left" w:pos="567"/>
        </w:tabs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2"/>
      </w:tblGrid>
      <w:tr w:rsidR="00693A1E" w14:paraId="55E8309A" w14:textId="77777777" w:rsidTr="004A5420">
        <w:trPr>
          <w:trHeight w:val="2451"/>
        </w:trPr>
        <w:tc>
          <w:tcPr>
            <w:tcW w:w="4661" w:type="dxa"/>
          </w:tcPr>
          <w:p w14:paraId="7A396A8A" w14:textId="77777777" w:rsidR="00693A1E" w:rsidRPr="003D36B6" w:rsidRDefault="00693A1E" w:rsidP="00693A1E">
            <w:pPr>
              <w:tabs>
                <w:tab w:val="left" w:pos="567"/>
              </w:tabs>
              <w:jc w:val="center"/>
              <w:rPr>
                <w:b/>
                <w:bCs/>
                <w:lang w:val="en-GB"/>
              </w:rPr>
            </w:pPr>
            <w:r w:rsidRPr="003D36B6">
              <w:rPr>
                <w:b/>
                <w:bCs/>
                <w:lang w:val="en-GB"/>
              </w:rPr>
              <w:t>Table 1. Comparison between theoretical predictions and experimental measurements</w:t>
            </w:r>
          </w:p>
          <w:tbl>
            <w:tblPr>
              <w:tblpPr w:leftFromText="170" w:rightFromText="170" w:vertAnchor="text" w:horzAnchor="page" w:tblpXSpec="center" w:tblpY="171"/>
              <w:tblOverlap w:val="never"/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63"/>
              <w:gridCol w:w="1553"/>
              <w:gridCol w:w="1553"/>
            </w:tblGrid>
            <w:tr w:rsidR="00693A1E" w:rsidRPr="003615B2" w14:paraId="2F578618" w14:textId="77777777" w:rsidTr="00693A1E">
              <w:tc>
                <w:tcPr>
                  <w:tcW w:w="863" w:type="dxa"/>
                </w:tcPr>
                <w:p w14:paraId="07B92660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position w:val="-4"/>
                      <w:lang w:val="en-GB"/>
                    </w:rPr>
                  </w:pPr>
                  <w:r>
                    <w:rPr>
                      <w:lang w:val="en-GB"/>
                    </w:rPr>
                    <w:t>Site</w:t>
                  </w:r>
                </w:p>
              </w:tc>
              <w:tc>
                <w:tcPr>
                  <w:tcW w:w="1553" w:type="dxa"/>
                </w:tcPr>
                <w:p w14:paraId="6501D643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U conc. </w:t>
                  </w:r>
                  <w:r w:rsidRPr="003615B2">
                    <w:rPr>
                      <w:lang w:val="en-GB"/>
                    </w:rPr>
                    <w:t xml:space="preserve"> (</w:t>
                  </w:r>
                  <w:r w:rsidRPr="003615B2">
                    <w:rPr>
                      <w:lang w:val="en-GB"/>
                    </w:rPr>
                    <w:sym w:font="Symbol" w:char="F06D"/>
                  </w:r>
                  <w:r w:rsidRPr="003615B2">
                    <w:rPr>
                      <w:lang w:val="en-GB"/>
                    </w:rPr>
                    <w:t>g/</w:t>
                  </w:r>
                  <w:r>
                    <w:rPr>
                      <w:lang w:val="en-GB"/>
                    </w:rPr>
                    <w:t>l</w:t>
                  </w:r>
                  <w:r w:rsidRPr="003615B2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1553" w:type="dxa"/>
                </w:tcPr>
                <w:p w14:paraId="1285BAAF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ORP (mV)</w:t>
                  </w:r>
                </w:p>
              </w:tc>
            </w:tr>
            <w:tr w:rsidR="00693A1E" w:rsidRPr="003615B2" w14:paraId="0A105800" w14:textId="77777777" w:rsidTr="00693A1E">
              <w:tc>
                <w:tcPr>
                  <w:tcW w:w="863" w:type="dxa"/>
                </w:tcPr>
                <w:p w14:paraId="4BC01B3D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c>
              <w:tc>
                <w:tcPr>
                  <w:tcW w:w="1553" w:type="dxa"/>
                </w:tcPr>
                <w:p w14:paraId="23E1C8CE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256</w:t>
                  </w:r>
                </w:p>
              </w:tc>
              <w:tc>
                <w:tcPr>
                  <w:tcW w:w="1553" w:type="dxa"/>
                </w:tcPr>
                <w:p w14:paraId="27E151EA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+215</w:t>
                  </w:r>
                </w:p>
              </w:tc>
            </w:tr>
            <w:tr w:rsidR="00693A1E" w:rsidRPr="003615B2" w14:paraId="37E604BF" w14:textId="77777777" w:rsidTr="00693A1E">
              <w:tc>
                <w:tcPr>
                  <w:tcW w:w="863" w:type="dxa"/>
                </w:tcPr>
                <w:p w14:paraId="300CB13F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</w:t>
                  </w:r>
                </w:p>
              </w:tc>
              <w:tc>
                <w:tcPr>
                  <w:tcW w:w="1553" w:type="dxa"/>
                </w:tcPr>
                <w:p w14:paraId="71F88F08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6.5</w:t>
                  </w:r>
                </w:p>
              </w:tc>
              <w:tc>
                <w:tcPr>
                  <w:tcW w:w="1553" w:type="dxa"/>
                </w:tcPr>
                <w:p w14:paraId="67941B3E" w14:textId="77777777" w:rsidR="00693A1E" w:rsidRPr="003615B2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vertAlign w:val="superscript"/>
                      <w:lang w:val="en-GB"/>
                    </w:rPr>
                  </w:pPr>
                  <w:r>
                    <w:rPr>
                      <w:lang w:val="en-GB"/>
                    </w:rPr>
                    <w:t>-85</w:t>
                  </w:r>
                </w:p>
              </w:tc>
            </w:tr>
            <w:tr w:rsidR="00693A1E" w:rsidRPr="003615B2" w14:paraId="432DDF7B" w14:textId="77777777" w:rsidTr="00693A1E">
              <w:tc>
                <w:tcPr>
                  <w:tcW w:w="863" w:type="dxa"/>
                </w:tcPr>
                <w:p w14:paraId="228FFCD5" w14:textId="51E355A3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</w:t>
                  </w:r>
                </w:p>
              </w:tc>
              <w:tc>
                <w:tcPr>
                  <w:tcW w:w="1553" w:type="dxa"/>
                </w:tcPr>
                <w:p w14:paraId="08E32F34" w14:textId="2140906E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0E969DBC" w14:textId="0427EA05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3686C4F6" w14:textId="77777777" w:rsidTr="00693A1E">
              <w:tc>
                <w:tcPr>
                  <w:tcW w:w="863" w:type="dxa"/>
                </w:tcPr>
                <w:p w14:paraId="76A05E8C" w14:textId="195933E5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</w:t>
                  </w:r>
                </w:p>
              </w:tc>
              <w:tc>
                <w:tcPr>
                  <w:tcW w:w="1553" w:type="dxa"/>
                </w:tcPr>
                <w:p w14:paraId="01581707" w14:textId="39F1AA04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2B7805E4" w14:textId="0714415C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3CBAD750" w14:textId="77777777" w:rsidTr="00693A1E">
              <w:tc>
                <w:tcPr>
                  <w:tcW w:w="863" w:type="dxa"/>
                </w:tcPr>
                <w:p w14:paraId="7E5E5931" w14:textId="0E289E54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E</w:t>
                  </w:r>
                </w:p>
              </w:tc>
              <w:tc>
                <w:tcPr>
                  <w:tcW w:w="1553" w:type="dxa"/>
                </w:tcPr>
                <w:p w14:paraId="04909B40" w14:textId="2F1C1B19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3AA08FD6" w14:textId="64485C28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  <w:tr w:rsidR="00693A1E" w:rsidRPr="003615B2" w14:paraId="41A0DB10" w14:textId="77777777" w:rsidTr="00693A1E">
              <w:tc>
                <w:tcPr>
                  <w:tcW w:w="863" w:type="dxa"/>
                </w:tcPr>
                <w:p w14:paraId="7EBB3B92" w14:textId="474EB097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c>
              <w:tc>
                <w:tcPr>
                  <w:tcW w:w="1553" w:type="dxa"/>
                </w:tcPr>
                <w:p w14:paraId="6FE9508A" w14:textId="47044EB6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XX</w:t>
                  </w:r>
                </w:p>
              </w:tc>
              <w:tc>
                <w:tcPr>
                  <w:tcW w:w="1553" w:type="dxa"/>
                </w:tcPr>
                <w:p w14:paraId="64C3ABC0" w14:textId="0B4C7057" w:rsidR="00693A1E" w:rsidRDefault="00693A1E" w:rsidP="00693A1E">
                  <w:pPr>
                    <w:tabs>
                      <w:tab w:val="left" w:pos="567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YY</w:t>
                  </w:r>
                </w:p>
              </w:tc>
            </w:tr>
          </w:tbl>
          <w:p w14:paraId="2AA9F564" w14:textId="77777777" w:rsidR="00693A1E" w:rsidRDefault="00693A1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4662" w:type="dxa"/>
          </w:tcPr>
          <w:p w14:paraId="1BB6D9B6" w14:textId="77777777" w:rsidR="00693A1E" w:rsidRDefault="00693A1E" w:rsidP="004A5420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251FE3">
              <w:rPr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A878AFA" wp14:editId="4AE697C2">
                  <wp:extent cx="2390775" cy="13807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966" cy="1405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37BA05" w14:textId="0E7E7361" w:rsidR="00693A1E" w:rsidRDefault="00693A1E" w:rsidP="00693A1E">
            <w:pPr>
              <w:jc w:val="center"/>
              <w:rPr>
                <w:lang w:val="en-GB"/>
              </w:rPr>
            </w:pPr>
            <w:r w:rsidRPr="003D36B6">
              <w:rPr>
                <w:b/>
                <w:bCs/>
                <w:lang w:val="en-GB"/>
              </w:rPr>
              <w:t>Fig</w:t>
            </w:r>
            <w:r>
              <w:rPr>
                <w:b/>
                <w:bCs/>
                <w:lang w:val="en-GB"/>
              </w:rPr>
              <w:t xml:space="preserve">. </w:t>
            </w:r>
            <w:r w:rsidRPr="003D36B6">
              <w:rPr>
                <w:b/>
                <w:bCs/>
                <w:lang w:val="en-GB"/>
              </w:rPr>
              <w:t xml:space="preserve">1. </w:t>
            </w:r>
            <w:r>
              <w:rPr>
                <w:b/>
                <w:bCs/>
                <w:lang w:val="en-GB"/>
              </w:rPr>
              <w:t>LSA S</w:t>
            </w:r>
            <w:r w:rsidRPr="0094124C">
              <w:rPr>
                <w:b/>
                <w:bCs/>
                <w:lang w:val="en-GB"/>
              </w:rPr>
              <w:t xml:space="preserve">pectrum of spiked water samples with pulse length index (PLI) </w:t>
            </w:r>
          </w:p>
        </w:tc>
      </w:tr>
    </w:tbl>
    <w:p w14:paraId="70FA65EA" w14:textId="77777777" w:rsidR="00693A1E" w:rsidRPr="003615B2" w:rsidRDefault="00693A1E">
      <w:pPr>
        <w:tabs>
          <w:tab w:val="left" w:pos="567"/>
        </w:tabs>
        <w:rPr>
          <w:lang w:val="en-GB"/>
        </w:rPr>
      </w:pPr>
    </w:p>
    <w:p w14:paraId="3A9F05EE" w14:textId="77777777" w:rsidR="00693A1E" w:rsidRDefault="00693A1E" w:rsidP="00693A1E">
      <w:pPr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5E10D0BB" w14:textId="11B01EDC" w:rsidR="009A3DFE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lastRenderedPageBreak/>
        <w:t>References should be made in the style (</w:t>
      </w:r>
      <w:r w:rsidR="00693A1E">
        <w:rPr>
          <w:lang w:val="en-GB"/>
        </w:rPr>
        <w:t>Surname, A.B.</w:t>
      </w:r>
      <w:r w:rsidR="00676FA6" w:rsidRPr="003615B2">
        <w:rPr>
          <w:lang w:val="en-GB"/>
        </w:rPr>
        <w:t xml:space="preserve">, </w:t>
      </w:r>
      <w:r w:rsidR="00A213FB" w:rsidRPr="003615B2">
        <w:rPr>
          <w:lang w:val="en-GB"/>
        </w:rPr>
        <w:t>20</w:t>
      </w:r>
      <w:r w:rsidR="00693A1E">
        <w:rPr>
          <w:lang w:val="en-GB"/>
        </w:rPr>
        <w:t>2</w:t>
      </w:r>
      <w:r w:rsidR="00A213FB" w:rsidRPr="003615B2">
        <w:rPr>
          <w:lang w:val="en-GB"/>
        </w:rPr>
        <w:t xml:space="preserve">0), </w:t>
      </w:r>
      <w:r w:rsidR="00693A1E">
        <w:rPr>
          <w:lang w:val="en-GB"/>
        </w:rPr>
        <w:t>Verma and Mohapatra</w:t>
      </w:r>
      <w:r w:rsidR="00A213FB" w:rsidRPr="003615B2">
        <w:rPr>
          <w:lang w:val="en-GB"/>
        </w:rPr>
        <w:t xml:space="preserve"> (20</w:t>
      </w:r>
      <w:r w:rsidR="00693A1E">
        <w:rPr>
          <w:lang w:val="en-GB"/>
        </w:rPr>
        <w:t>22</w:t>
      </w:r>
      <w:r w:rsidR="00A213FB" w:rsidRPr="003615B2">
        <w:rPr>
          <w:lang w:val="en-GB"/>
        </w:rPr>
        <w:t>) or</w:t>
      </w:r>
      <w:r w:rsidR="000B53E1" w:rsidRPr="003615B2">
        <w:rPr>
          <w:lang w:val="en-GB"/>
        </w:rPr>
        <w:t xml:space="preserve"> as</w:t>
      </w:r>
      <w:r w:rsidRPr="003615B2">
        <w:rPr>
          <w:lang w:val="en-GB"/>
        </w:rPr>
        <w:t xml:space="preserve"> </w:t>
      </w:r>
      <w:r w:rsidR="00693A1E">
        <w:rPr>
          <w:lang w:val="en-GB"/>
        </w:rPr>
        <w:t>Kumar</w:t>
      </w:r>
      <w:r w:rsidRPr="003615B2">
        <w:rPr>
          <w:lang w:val="en-GB"/>
        </w:rPr>
        <w:t xml:space="preserve"> </w:t>
      </w:r>
      <w:r w:rsidRPr="003615B2">
        <w:rPr>
          <w:i/>
          <w:lang w:val="en-GB"/>
        </w:rPr>
        <w:t>et al</w:t>
      </w:r>
      <w:r w:rsidR="00424C45" w:rsidRPr="003615B2">
        <w:rPr>
          <w:lang w:val="en-GB"/>
        </w:rPr>
        <w:t xml:space="preserve"> (</w:t>
      </w:r>
      <w:r w:rsidR="00693A1E">
        <w:rPr>
          <w:lang w:val="en-GB"/>
        </w:rPr>
        <w:t>2021</w:t>
      </w:r>
      <w:r w:rsidRPr="003615B2">
        <w:rPr>
          <w:lang w:val="en-GB"/>
        </w:rPr>
        <w:t>). Examples of references are shown below.</w:t>
      </w:r>
    </w:p>
    <w:p w14:paraId="4D538B98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proofErr w:type="spellStart"/>
      <w:r>
        <w:rPr>
          <w:lang w:val="en-GB"/>
        </w:rPr>
        <w:t>A.</w:t>
      </w:r>
      <w:proofErr w:type="gramStart"/>
      <w:r>
        <w:rPr>
          <w:lang w:val="en-GB"/>
        </w:rPr>
        <w:t>B.</w:t>
      </w:r>
      <w:r w:rsidRPr="003D36B6">
        <w:rPr>
          <w:lang w:val="en-GB"/>
        </w:rPr>
        <w:t>Author</w:t>
      </w:r>
      <w:proofErr w:type="spellEnd"/>
      <w:proofErr w:type="gramEnd"/>
      <w:r w:rsidRPr="003D36B6">
        <w:rPr>
          <w:lang w:val="en-GB"/>
        </w:rPr>
        <w:t xml:space="preserve">, </w:t>
      </w:r>
      <w:r>
        <w:rPr>
          <w:lang w:val="en-GB"/>
        </w:rPr>
        <w:t>C.D. A</w:t>
      </w:r>
      <w:r w:rsidRPr="003D36B6">
        <w:rPr>
          <w:lang w:val="en-GB"/>
        </w:rPr>
        <w:t>uthor,</w:t>
      </w:r>
      <w:r>
        <w:rPr>
          <w:lang w:val="en-GB"/>
        </w:rPr>
        <w:t xml:space="preserve"> E. A</w:t>
      </w:r>
      <w:r w:rsidRPr="003D36B6">
        <w:rPr>
          <w:lang w:val="en-GB"/>
        </w:rPr>
        <w:t xml:space="preserve">uthor, </w:t>
      </w:r>
      <w:r w:rsidRPr="003D36B6">
        <w:rPr>
          <w:i/>
          <w:lang w:val="en-GB"/>
        </w:rPr>
        <w:t>Proc. Conf. Title,</w:t>
      </w:r>
      <w:r w:rsidRPr="003D36B6">
        <w:rPr>
          <w:lang w:val="en-GB"/>
        </w:rPr>
        <w:t xml:space="preserve"> </w:t>
      </w:r>
      <w:r>
        <w:rPr>
          <w:lang w:val="en-GB"/>
        </w:rPr>
        <w:t>AdMet-2020</w:t>
      </w:r>
      <w:r w:rsidRPr="003D36B6">
        <w:rPr>
          <w:lang w:val="en-GB"/>
        </w:rPr>
        <w:t>, 2020</w:t>
      </w:r>
    </w:p>
    <w:p w14:paraId="191F1DD0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F. </w:t>
      </w:r>
      <w:r w:rsidRPr="003D36B6">
        <w:rPr>
          <w:lang w:val="en-GB"/>
        </w:rPr>
        <w:t xml:space="preserve">Author, </w:t>
      </w:r>
      <w:r w:rsidRPr="003D36B6">
        <w:rPr>
          <w:i/>
          <w:lang w:val="en-GB"/>
        </w:rPr>
        <w:t>Title of Book</w:t>
      </w:r>
      <w:r w:rsidRPr="003D36B6">
        <w:rPr>
          <w:lang w:val="en-GB"/>
        </w:rPr>
        <w:t xml:space="preserve">, Publisher Name, </w:t>
      </w:r>
      <w:r>
        <w:rPr>
          <w:lang w:val="en-GB"/>
        </w:rPr>
        <w:t>Edition</w:t>
      </w:r>
      <w:r w:rsidRPr="003D36B6">
        <w:rPr>
          <w:lang w:val="en-GB"/>
        </w:rPr>
        <w:t>, 202</w:t>
      </w:r>
      <w:r>
        <w:rPr>
          <w:lang w:val="en-GB"/>
        </w:rPr>
        <w:t>1</w:t>
      </w:r>
      <w:r w:rsidRPr="003D36B6">
        <w:rPr>
          <w:lang w:val="en-GB"/>
        </w:rPr>
        <w:t xml:space="preserve">. </w:t>
      </w:r>
    </w:p>
    <w:p w14:paraId="59C77500" w14:textId="77777777" w:rsidR="00693A1E" w:rsidRPr="003D36B6" w:rsidRDefault="00693A1E" w:rsidP="00693A1E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G.H. </w:t>
      </w:r>
      <w:r w:rsidRPr="003D36B6">
        <w:rPr>
          <w:lang w:val="en-GB"/>
        </w:rPr>
        <w:t xml:space="preserve">Author, </w:t>
      </w:r>
      <w:proofErr w:type="spellStart"/>
      <w:proofErr w:type="gramStart"/>
      <w:r>
        <w:rPr>
          <w:lang w:val="en-GB"/>
        </w:rPr>
        <w:t>K.</w:t>
      </w:r>
      <w:r w:rsidRPr="003D36B6">
        <w:rPr>
          <w:lang w:val="en-GB"/>
        </w:rPr>
        <w:t>Author</w:t>
      </w:r>
      <w:proofErr w:type="spellEnd"/>
      <w:proofErr w:type="gramEnd"/>
      <w:r w:rsidRPr="003D36B6">
        <w:rPr>
          <w:lang w:val="en-GB"/>
        </w:rPr>
        <w:t xml:space="preserve">, </w:t>
      </w:r>
      <w:r w:rsidRPr="003D36B6">
        <w:rPr>
          <w:i/>
          <w:lang w:val="en-GB"/>
        </w:rPr>
        <w:t>Journal Title</w:t>
      </w:r>
      <w:r>
        <w:rPr>
          <w:i/>
          <w:lang w:val="en-GB"/>
        </w:rPr>
        <w:t>,</w:t>
      </w:r>
      <w:r w:rsidRPr="003D36B6">
        <w:rPr>
          <w:i/>
          <w:lang w:val="en-GB"/>
        </w:rPr>
        <w:t xml:space="preserve"> </w:t>
      </w:r>
      <w:r w:rsidRPr="003D36B6">
        <w:rPr>
          <w:lang w:val="en-GB"/>
        </w:rPr>
        <w:t xml:space="preserve">210, 123-126, 2022. </w:t>
      </w:r>
    </w:p>
    <w:p w14:paraId="2C9C9DEA" w14:textId="77777777" w:rsidR="00693A1E" w:rsidRPr="003615B2" w:rsidRDefault="00693A1E">
      <w:pPr>
        <w:tabs>
          <w:tab w:val="left" w:pos="567"/>
        </w:tabs>
        <w:jc w:val="both"/>
        <w:rPr>
          <w:lang w:val="en-GB"/>
        </w:rPr>
      </w:pPr>
    </w:p>
    <w:p w14:paraId="03EB768A" w14:textId="718FEDD1" w:rsidR="009A3DFE" w:rsidRPr="003615B2" w:rsidRDefault="009A3DFE">
      <w:pPr>
        <w:tabs>
          <w:tab w:val="left" w:pos="567"/>
        </w:tabs>
        <w:jc w:val="both"/>
        <w:rPr>
          <w:b/>
          <w:lang w:val="en-GB"/>
        </w:rPr>
      </w:pPr>
      <w:r w:rsidRPr="003615B2">
        <w:rPr>
          <w:b/>
          <w:lang w:val="en-GB"/>
        </w:rPr>
        <w:t>Abstract review</w:t>
      </w:r>
    </w:p>
    <w:p w14:paraId="74A16C3E" w14:textId="34D0888E" w:rsidR="003D36B6" w:rsidRPr="003615B2" w:rsidRDefault="00187D13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 xml:space="preserve">The abstracts </w:t>
      </w:r>
      <w:r w:rsidR="009053FA" w:rsidRPr="003615B2">
        <w:rPr>
          <w:lang w:val="en-GB"/>
        </w:rPr>
        <w:t>will be reviewed by the</w:t>
      </w:r>
      <w:r w:rsidR="003D36B6">
        <w:rPr>
          <w:lang w:val="en-GB"/>
        </w:rPr>
        <w:t xml:space="preserve"> </w:t>
      </w:r>
      <w:r w:rsidR="00693A1E">
        <w:rPr>
          <w:lang w:val="en-GB"/>
        </w:rPr>
        <w:t>Scientific P</w:t>
      </w:r>
      <w:r w:rsidR="00852E68" w:rsidRPr="003615B2">
        <w:rPr>
          <w:lang w:val="en-GB"/>
        </w:rPr>
        <w:t>rogram committee</w:t>
      </w:r>
      <w:r w:rsidRPr="003615B2">
        <w:rPr>
          <w:lang w:val="en-GB"/>
        </w:rPr>
        <w:t>. Abstracts which do not fulfil the standards wil</w:t>
      </w:r>
      <w:r w:rsidR="009053FA" w:rsidRPr="003615B2">
        <w:rPr>
          <w:lang w:val="en-GB"/>
        </w:rPr>
        <w:t xml:space="preserve">l be rejected. Accepted abstracts will be </w:t>
      </w:r>
      <w:r w:rsidR="00660887" w:rsidRPr="003615B2">
        <w:rPr>
          <w:lang w:val="en-GB"/>
        </w:rPr>
        <w:t>placed</w:t>
      </w:r>
      <w:r w:rsidR="009053FA" w:rsidRPr="003615B2">
        <w:rPr>
          <w:lang w:val="en-GB"/>
        </w:rPr>
        <w:t xml:space="preserve"> on the </w:t>
      </w:r>
      <w:r w:rsidR="003D36B6">
        <w:rPr>
          <w:lang w:val="en-GB"/>
        </w:rPr>
        <w:t>C</w:t>
      </w:r>
      <w:r w:rsidR="009053FA" w:rsidRPr="003615B2">
        <w:rPr>
          <w:lang w:val="en-GB"/>
        </w:rPr>
        <w:t xml:space="preserve">onference </w:t>
      </w:r>
      <w:r w:rsidR="00693A1E">
        <w:rPr>
          <w:lang w:val="en-GB"/>
        </w:rPr>
        <w:t xml:space="preserve">Proceeding </w:t>
      </w:r>
      <w:r w:rsidR="009053FA" w:rsidRPr="003615B2">
        <w:rPr>
          <w:lang w:val="en-GB"/>
        </w:rPr>
        <w:t>and provided to conference</w:t>
      </w:r>
      <w:r w:rsidR="003D36B6">
        <w:rPr>
          <w:lang w:val="en-GB"/>
        </w:rPr>
        <w:t xml:space="preserve"> participants</w:t>
      </w:r>
      <w:r w:rsidR="009053FA" w:rsidRPr="003615B2">
        <w:rPr>
          <w:lang w:val="en-GB"/>
        </w:rPr>
        <w:t xml:space="preserve">. </w:t>
      </w:r>
    </w:p>
    <w:p w14:paraId="18E5F61A" w14:textId="23759EEA" w:rsidR="00187D13" w:rsidRPr="003615B2" w:rsidRDefault="00660887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t>P</w:t>
      </w:r>
      <w:r w:rsidR="00187D13" w:rsidRPr="003615B2">
        <w:rPr>
          <w:lang w:val="en-GB"/>
        </w:rPr>
        <w:t>art</w:t>
      </w:r>
      <w:r w:rsidR="009A3DFE" w:rsidRPr="003615B2">
        <w:rPr>
          <w:lang w:val="en-GB"/>
        </w:rPr>
        <w:t xml:space="preserve">icipants </w:t>
      </w:r>
      <w:r w:rsidR="00AA0543" w:rsidRPr="003615B2">
        <w:rPr>
          <w:lang w:val="en-GB"/>
        </w:rPr>
        <w:t>should not make requests for</w:t>
      </w:r>
      <w:r w:rsidR="00187D13" w:rsidRPr="003615B2">
        <w:rPr>
          <w:lang w:val="en-GB"/>
        </w:rPr>
        <w:t xml:space="preserve"> oral presentation of several papers </w:t>
      </w:r>
      <w:r w:rsidR="000B53E1" w:rsidRPr="003615B2">
        <w:rPr>
          <w:lang w:val="en-GB"/>
        </w:rPr>
        <w:t>on</w:t>
      </w:r>
      <w:r w:rsidR="00187D13" w:rsidRPr="003615B2">
        <w:rPr>
          <w:lang w:val="en-GB"/>
        </w:rPr>
        <w:t xml:space="preserve"> similar subjects. We recommend submitting only the most general paper for oral presentation and the other</w:t>
      </w:r>
      <w:r w:rsidR="009053FA" w:rsidRPr="003615B2">
        <w:rPr>
          <w:lang w:val="en-GB"/>
        </w:rPr>
        <w:t>s</w:t>
      </w:r>
      <w:r w:rsidR="00187D13" w:rsidRPr="003615B2">
        <w:rPr>
          <w:lang w:val="en-GB"/>
        </w:rPr>
        <w:t xml:space="preserve"> for poster presentation. </w:t>
      </w:r>
    </w:p>
    <w:p w14:paraId="3BC5A8AB" w14:textId="77777777" w:rsidR="003D36B6" w:rsidRDefault="003D36B6" w:rsidP="004C6404">
      <w:pPr>
        <w:tabs>
          <w:tab w:val="left" w:pos="567"/>
        </w:tabs>
        <w:jc w:val="both"/>
        <w:rPr>
          <w:lang w:val="en-GB"/>
        </w:rPr>
      </w:pPr>
    </w:p>
    <w:p w14:paraId="25557AD7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1945D514" w14:textId="5D37160B" w:rsidR="00693A1E" w:rsidRDefault="00693A1E" w:rsidP="004C6404">
      <w:pPr>
        <w:tabs>
          <w:tab w:val="left" w:pos="567"/>
        </w:tabs>
        <w:jc w:val="both"/>
        <w:rPr>
          <w:lang w:val="en-GB"/>
        </w:rPr>
      </w:pPr>
    </w:p>
    <w:p w14:paraId="18FEA7ED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</w:pPr>
    </w:p>
    <w:p w14:paraId="762F0F1B" w14:textId="77777777" w:rsidR="00693A1E" w:rsidRDefault="00693A1E" w:rsidP="004C6404">
      <w:pPr>
        <w:tabs>
          <w:tab w:val="left" w:pos="567"/>
        </w:tabs>
        <w:jc w:val="both"/>
        <w:rPr>
          <w:lang w:val="en-GB"/>
        </w:rPr>
        <w:sectPr w:rsidR="00693A1E" w:rsidSect="003615B2">
          <w:type w:val="continuous"/>
          <w:pgSz w:w="11907" w:h="16840" w:code="9"/>
          <w:pgMar w:top="1134" w:right="1134" w:bottom="1134" w:left="1440" w:header="709" w:footer="709" w:gutter="0"/>
          <w:cols w:num="2" w:space="454"/>
          <w:docGrid w:linePitch="360"/>
        </w:sectPr>
      </w:pPr>
    </w:p>
    <w:p w14:paraId="491F102C" w14:textId="714BC735" w:rsidR="00187D13" w:rsidRPr="003615B2" w:rsidRDefault="001813E6" w:rsidP="004C6404">
      <w:pPr>
        <w:tabs>
          <w:tab w:val="left" w:pos="567"/>
        </w:tabs>
        <w:jc w:val="both"/>
        <w:rPr>
          <w:lang w:val="en-GB"/>
        </w:rPr>
      </w:pPr>
      <w:r w:rsidRPr="003615B2">
        <w:rPr>
          <w:lang w:val="en-GB"/>
        </w:rPr>
        <w:lastRenderedPageBreak/>
        <w:t>The a</w:t>
      </w:r>
      <w:r w:rsidR="00187D13" w:rsidRPr="003615B2">
        <w:rPr>
          <w:lang w:val="en-GB"/>
        </w:rPr>
        <w:t>bstract</w:t>
      </w:r>
      <w:r w:rsidRPr="003615B2">
        <w:rPr>
          <w:lang w:val="en-GB"/>
        </w:rPr>
        <w:t xml:space="preserve"> should be submitted </w:t>
      </w:r>
      <w:r w:rsidR="00187D13" w:rsidRPr="003615B2">
        <w:rPr>
          <w:lang w:val="en-GB"/>
        </w:rPr>
        <w:t>in</w:t>
      </w:r>
      <w:r w:rsidR="00C07B93" w:rsidRPr="003615B2">
        <w:rPr>
          <w:lang w:val="en-GB"/>
        </w:rPr>
        <w:t xml:space="preserve"> </w:t>
      </w:r>
      <w:r w:rsidR="003D36B6">
        <w:rPr>
          <w:lang w:val="en-GB"/>
        </w:rPr>
        <w:t xml:space="preserve">MS Word and </w:t>
      </w:r>
      <w:r w:rsidR="00424C45" w:rsidRPr="003615B2">
        <w:rPr>
          <w:b/>
          <w:lang w:val="en-GB"/>
        </w:rPr>
        <w:t>pdf</w:t>
      </w:r>
      <w:r w:rsidR="00187D13" w:rsidRPr="003615B2">
        <w:rPr>
          <w:b/>
          <w:lang w:val="en-GB"/>
        </w:rPr>
        <w:t xml:space="preserve"> format </w:t>
      </w:r>
      <w:r w:rsidR="004C6404" w:rsidRPr="003615B2">
        <w:rPr>
          <w:lang w:val="en-GB"/>
        </w:rPr>
        <w:t xml:space="preserve">through the </w:t>
      </w:r>
      <w:r w:rsidR="003D36B6">
        <w:rPr>
          <w:lang w:val="en-GB"/>
        </w:rPr>
        <w:t>AdMet-2023</w:t>
      </w:r>
      <w:r w:rsidR="004C6404" w:rsidRPr="003615B2">
        <w:rPr>
          <w:lang w:val="en-GB"/>
        </w:rPr>
        <w:t xml:space="preserve"> website</w:t>
      </w:r>
      <w:r w:rsidR="00693A1E">
        <w:rPr>
          <w:lang w:val="en-GB"/>
        </w:rPr>
        <w:t>(</w:t>
      </w:r>
      <w:hyperlink r:id="rId10" w:history="1">
        <w:r w:rsidR="00693A1E" w:rsidRPr="00064087">
          <w:rPr>
            <w:rStyle w:val="Hyperlink"/>
            <w:lang w:val="en-GB"/>
          </w:rPr>
          <w:t>www.admetmsi.com</w:t>
        </w:r>
      </w:hyperlink>
      <w:r w:rsidR="00693A1E">
        <w:rPr>
          <w:lang w:val="en-GB"/>
        </w:rPr>
        <w:t xml:space="preserve">). </w:t>
      </w:r>
      <w:r w:rsidR="00187D13" w:rsidRPr="003615B2">
        <w:rPr>
          <w:lang w:val="en-GB"/>
        </w:rPr>
        <w:t xml:space="preserve">The deadline for abstract submission is </w:t>
      </w:r>
      <w:r w:rsidR="000577B5" w:rsidRPr="000577B5">
        <w:rPr>
          <w:b/>
          <w:color w:val="0000FF"/>
          <w:lang w:val="en-GB"/>
        </w:rPr>
        <w:t xml:space="preserve">Jan. </w:t>
      </w:r>
      <w:r w:rsidR="003D36B6" w:rsidRPr="000577B5">
        <w:rPr>
          <w:b/>
          <w:bCs/>
          <w:color w:val="0000FF"/>
          <w:lang w:val="en-GB"/>
        </w:rPr>
        <w:t xml:space="preserve">15, </w:t>
      </w:r>
      <w:r w:rsidR="00187D13" w:rsidRPr="000577B5">
        <w:rPr>
          <w:b/>
          <w:bCs/>
          <w:color w:val="0000FF"/>
          <w:lang w:val="en-GB"/>
        </w:rPr>
        <w:t>20</w:t>
      </w:r>
      <w:r w:rsidR="00B576DB" w:rsidRPr="000577B5">
        <w:rPr>
          <w:b/>
          <w:bCs/>
          <w:color w:val="0000FF"/>
          <w:lang w:val="en-GB"/>
        </w:rPr>
        <w:t>2</w:t>
      </w:r>
      <w:r w:rsidR="000577B5" w:rsidRPr="000577B5">
        <w:rPr>
          <w:b/>
          <w:bCs/>
          <w:color w:val="0000FF"/>
          <w:lang w:val="en-GB"/>
        </w:rPr>
        <w:t>3</w:t>
      </w:r>
      <w:r w:rsidR="00187D13" w:rsidRPr="003D36B6">
        <w:rPr>
          <w:b/>
          <w:bCs/>
          <w:lang w:val="en-GB"/>
        </w:rPr>
        <w:t>.</w:t>
      </w:r>
    </w:p>
    <w:p w14:paraId="2E71B16D" w14:textId="77777777" w:rsidR="00693A1E" w:rsidRDefault="00693A1E">
      <w:pPr>
        <w:rPr>
          <w:lang w:val="en-GB"/>
        </w:rPr>
        <w:sectPr w:rsidR="00693A1E" w:rsidSect="00693A1E">
          <w:type w:val="continuous"/>
          <w:pgSz w:w="11907" w:h="16840" w:code="9"/>
          <w:pgMar w:top="1134" w:right="1134" w:bottom="1134" w:left="1440" w:header="709" w:footer="709" w:gutter="0"/>
          <w:cols w:space="454"/>
          <w:docGrid w:linePitch="360"/>
        </w:sectPr>
      </w:pPr>
    </w:p>
    <w:p w14:paraId="47BC41D3" w14:textId="066366F6" w:rsidR="00187D13" w:rsidRPr="003615B2" w:rsidRDefault="00187D13">
      <w:pPr>
        <w:rPr>
          <w:lang w:val="en-GB"/>
        </w:rPr>
      </w:pPr>
    </w:p>
    <w:p w14:paraId="76037A39" w14:textId="77777777" w:rsidR="004A5420" w:rsidRDefault="004A5420" w:rsidP="00693A1E">
      <w:pPr>
        <w:rPr>
          <w:lang w:val="en-GB"/>
        </w:rPr>
        <w:sectPr w:rsidR="004A5420" w:rsidSect="003615B2">
          <w:type w:val="continuous"/>
          <w:pgSz w:w="11907" w:h="16840" w:code="9"/>
          <w:pgMar w:top="1134" w:right="1134" w:bottom="1134" w:left="1440" w:header="709" w:footer="709" w:gutter="0"/>
          <w:cols w:num="2" w:space="454"/>
          <w:docGrid w:linePitch="360"/>
        </w:sectPr>
      </w:pPr>
    </w:p>
    <w:p w14:paraId="4080E881" w14:textId="0AA84FA1" w:rsidR="003615B2" w:rsidRPr="003615B2" w:rsidRDefault="003615B2" w:rsidP="00693A1E">
      <w:pPr>
        <w:rPr>
          <w:lang w:val="en-GB"/>
        </w:rPr>
      </w:pPr>
      <w:r w:rsidRPr="003615B2">
        <w:rPr>
          <w:lang w:val="en-GB"/>
        </w:rPr>
        <w:lastRenderedPageBreak/>
        <w:t xml:space="preserve">Keywords:   first, second, third, fourth, fifth.     </w:t>
      </w:r>
    </w:p>
    <w:p w14:paraId="7952C5B8" w14:textId="7E74D962" w:rsidR="00187D13" w:rsidRDefault="00187D13">
      <w:pPr>
        <w:jc w:val="both"/>
        <w:rPr>
          <w:lang w:val="en-GB"/>
        </w:rPr>
      </w:pPr>
      <w:bookmarkStart w:id="0" w:name="_GoBack"/>
      <w:bookmarkEnd w:id="0"/>
    </w:p>
    <w:sectPr w:rsidR="00187D13" w:rsidSect="003615B2">
      <w:type w:val="continuous"/>
      <w:pgSz w:w="11907" w:h="16840" w:code="9"/>
      <w:pgMar w:top="1134" w:right="1134" w:bottom="1134" w:left="1440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CC55" w14:textId="77777777" w:rsidR="00010591" w:rsidRDefault="00010591">
      <w:r>
        <w:separator/>
      </w:r>
    </w:p>
  </w:endnote>
  <w:endnote w:type="continuationSeparator" w:id="0">
    <w:p w14:paraId="59686260" w14:textId="77777777" w:rsidR="00010591" w:rsidRDefault="0001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A63B0" w14:textId="66947D97" w:rsidR="0094124C" w:rsidRDefault="0094124C" w:rsidP="00775FC1">
    <w:pPr>
      <w:pStyle w:val="Footer"/>
      <w:jc w:val="center"/>
    </w:pPr>
    <w:r>
      <w:t xml:space="preserve">DAE Convention Centre, </w:t>
    </w:r>
    <w:r w:rsidR="00775FC1">
      <w:t>Anushaktinagar, Trombay</w:t>
    </w:r>
    <w:r>
      <w:t>, Mumbai</w:t>
    </w:r>
    <w:r w:rsidR="00775FC1">
      <w:t xml:space="preserve"> – 400 085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E7C1" w14:textId="77777777" w:rsidR="00010591" w:rsidRDefault="00010591">
      <w:r>
        <w:separator/>
      </w:r>
    </w:p>
  </w:footnote>
  <w:footnote w:type="continuationSeparator" w:id="0">
    <w:p w14:paraId="1486EAAF" w14:textId="77777777" w:rsidR="00010591" w:rsidRDefault="0001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D5FA" w14:textId="2FB2C32E" w:rsidR="0098324C" w:rsidRPr="00726B47" w:rsidRDefault="00775FC1" w:rsidP="003615B2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Workshop cum </w:t>
    </w:r>
    <w:r w:rsidR="003615B2">
      <w:rPr>
        <w:sz w:val="18"/>
        <w:szCs w:val="18"/>
      </w:rPr>
      <w:t>8</w:t>
    </w:r>
    <w:r w:rsidR="003615B2" w:rsidRPr="003615B2">
      <w:rPr>
        <w:sz w:val="18"/>
        <w:szCs w:val="18"/>
        <w:vertAlign w:val="superscript"/>
      </w:rPr>
      <w:t>th</w:t>
    </w:r>
    <w:r w:rsidR="003615B2">
      <w:rPr>
        <w:sz w:val="18"/>
        <w:szCs w:val="18"/>
      </w:rPr>
      <w:t xml:space="preserve"> National Conference on Advances in Metrology (AdMet-2023), March 23-25, 2022</w:t>
    </w:r>
  </w:p>
  <w:p w14:paraId="1CC6F2C6" w14:textId="77777777" w:rsidR="005B4DBB" w:rsidRDefault="005B4DB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C93"/>
    <w:multiLevelType w:val="hybridMultilevel"/>
    <w:tmpl w:val="83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E6728D"/>
    <w:multiLevelType w:val="hybridMultilevel"/>
    <w:tmpl w:val="1CD226E4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04A9D"/>
    <w:rsid w:val="00010591"/>
    <w:rsid w:val="00042B4F"/>
    <w:rsid w:val="000577B5"/>
    <w:rsid w:val="0006783A"/>
    <w:rsid w:val="000936D6"/>
    <w:rsid w:val="00094DF9"/>
    <w:rsid w:val="000B53E1"/>
    <w:rsid w:val="001813E6"/>
    <w:rsid w:val="00187D13"/>
    <w:rsid w:val="00191C15"/>
    <w:rsid w:val="00242B57"/>
    <w:rsid w:val="002A26EB"/>
    <w:rsid w:val="002A731B"/>
    <w:rsid w:val="002C0303"/>
    <w:rsid w:val="002D3D81"/>
    <w:rsid w:val="002E6DC1"/>
    <w:rsid w:val="00301D84"/>
    <w:rsid w:val="003340CB"/>
    <w:rsid w:val="00350FAA"/>
    <w:rsid w:val="00357AA2"/>
    <w:rsid w:val="003615B2"/>
    <w:rsid w:val="003A1463"/>
    <w:rsid w:val="003D36B6"/>
    <w:rsid w:val="00424C45"/>
    <w:rsid w:val="00464A46"/>
    <w:rsid w:val="004A5420"/>
    <w:rsid w:val="004B297F"/>
    <w:rsid w:val="004C1579"/>
    <w:rsid w:val="004C6404"/>
    <w:rsid w:val="004D6C08"/>
    <w:rsid w:val="004E48FE"/>
    <w:rsid w:val="00564744"/>
    <w:rsid w:val="005B4DBB"/>
    <w:rsid w:val="005C3298"/>
    <w:rsid w:val="005D64D3"/>
    <w:rsid w:val="005E1812"/>
    <w:rsid w:val="00602830"/>
    <w:rsid w:val="0060298B"/>
    <w:rsid w:val="00612649"/>
    <w:rsid w:val="00615D2F"/>
    <w:rsid w:val="006328B9"/>
    <w:rsid w:val="00657291"/>
    <w:rsid w:val="00660887"/>
    <w:rsid w:val="00674A57"/>
    <w:rsid w:val="00676FA6"/>
    <w:rsid w:val="00685EC4"/>
    <w:rsid w:val="00693A1E"/>
    <w:rsid w:val="00711FFC"/>
    <w:rsid w:val="007575DE"/>
    <w:rsid w:val="00775FC1"/>
    <w:rsid w:val="007876B8"/>
    <w:rsid w:val="00797480"/>
    <w:rsid w:val="007D558F"/>
    <w:rsid w:val="00852E68"/>
    <w:rsid w:val="0086263B"/>
    <w:rsid w:val="008801FD"/>
    <w:rsid w:val="00881D36"/>
    <w:rsid w:val="009053FA"/>
    <w:rsid w:val="00906906"/>
    <w:rsid w:val="009138A9"/>
    <w:rsid w:val="0092355E"/>
    <w:rsid w:val="009257D9"/>
    <w:rsid w:val="0094124C"/>
    <w:rsid w:val="009619B9"/>
    <w:rsid w:val="00965706"/>
    <w:rsid w:val="00970506"/>
    <w:rsid w:val="0098324C"/>
    <w:rsid w:val="00993466"/>
    <w:rsid w:val="00995E41"/>
    <w:rsid w:val="009A3DFE"/>
    <w:rsid w:val="009C7AD4"/>
    <w:rsid w:val="009E14AE"/>
    <w:rsid w:val="00A213FB"/>
    <w:rsid w:val="00A2506F"/>
    <w:rsid w:val="00A2577F"/>
    <w:rsid w:val="00A36AE1"/>
    <w:rsid w:val="00A45E43"/>
    <w:rsid w:val="00A67075"/>
    <w:rsid w:val="00AA0543"/>
    <w:rsid w:val="00AA38AA"/>
    <w:rsid w:val="00AB073D"/>
    <w:rsid w:val="00AC4934"/>
    <w:rsid w:val="00AE7DED"/>
    <w:rsid w:val="00AF4AE5"/>
    <w:rsid w:val="00B03E1E"/>
    <w:rsid w:val="00B11EED"/>
    <w:rsid w:val="00B14A04"/>
    <w:rsid w:val="00B5161E"/>
    <w:rsid w:val="00B576DB"/>
    <w:rsid w:val="00B6606E"/>
    <w:rsid w:val="00B8562B"/>
    <w:rsid w:val="00BB1F2A"/>
    <w:rsid w:val="00BD2C74"/>
    <w:rsid w:val="00BD7A5A"/>
    <w:rsid w:val="00C07B93"/>
    <w:rsid w:val="00CA4B07"/>
    <w:rsid w:val="00CB132F"/>
    <w:rsid w:val="00CB3926"/>
    <w:rsid w:val="00CB7792"/>
    <w:rsid w:val="00CC76BE"/>
    <w:rsid w:val="00CD71DE"/>
    <w:rsid w:val="00D43D7A"/>
    <w:rsid w:val="00D92F5F"/>
    <w:rsid w:val="00DA02FB"/>
    <w:rsid w:val="00DD6C67"/>
    <w:rsid w:val="00DE0719"/>
    <w:rsid w:val="00DE4625"/>
    <w:rsid w:val="00E142C8"/>
    <w:rsid w:val="00E363F6"/>
    <w:rsid w:val="00E50BAE"/>
    <w:rsid w:val="00EE2A8A"/>
    <w:rsid w:val="00EF79EA"/>
    <w:rsid w:val="00F150F9"/>
    <w:rsid w:val="00F27A48"/>
    <w:rsid w:val="00F3225E"/>
    <w:rsid w:val="00F42AE4"/>
    <w:rsid w:val="00F624E1"/>
    <w:rsid w:val="00F64314"/>
    <w:rsid w:val="00F756FF"/>
    <w:rsid w:val="00F75827"/>
    <w:rsid w:val="00FA43A6"/>
    <w:rsid w:val="00FC3921"/>
    <w:rsid w:val="00FD264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D71FD"/>
  <w15:docId w15:val="{6820180D-8120-48AE-B01A-60C0342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mr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link w:val="BodyText"/>
    <w:uiPriority w:val="99"/>
    <w:semiHidden/>
    <w:rPr>
      <w:lang w:eastAsia="es-E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eastAsia="es-ES"/>
    </w:rPr>
  </w:style>
  <w:style w:type="paragraph" w:styleId="ListParagraph">
    <w:name w:val="List Paragraph"/>
    <w:basedOn w:val="Normal"/>
    <w:uiPriority w:val="34"/>
    <w:qFormat/>
    <w:rsid w:val="00852E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D2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D2642"/>
    <w:rPr>
      <w:rFonts w:ascii="Segoe UI" w:hAnsi="Segoe UI" w:cs="Segoe UI"/>
      <w:sz w:val="18"/>
      <w:szCs w:val="18"/>
      <w:lang w:val="en-US" w:eastAsia="es-ES"/>
    </w:rPr>
  </w:style>
  <w:style w:type="table" w:styleId="TableGrid">
    <w:name w:val="Table Grid"/>
    <w:basedOn w:val="TableNormal"/>
    <w:rsid w:val="0069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9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etms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for AdMet-2023</vt:lpstr>
      <vt:lpstr>Instructions for abstract preparation for EAC2012</vt:lpstr>
    </vt:vector>
  </TitlesOfParts>
  <Company>UGent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AdMet-2023</dc:title>
  <dc:creator>S.K Sahoo</dc:creator>
  <cp:lastModifiedBy>S.K Sahoo</cp:lastModifiedBy>
  <cp:revision>2</cp:revision>
  <cp:lastPrinted>2022-02-24T12:13:00Z</cp:lastPrinted>
  <dcterms:created xsi:type="dcterms:W3CDTF">2022-12-13T05:49:00Z</dcterms:created>
  <dcterms:modified xsi:type="dcterms:W3CDTF">2022-12-13T05:49:00Z</dcterms:modified>
</cp:coreProperties>
</file>